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3D" w:rsidRDefault="00AC2FE8">
      <w:pPr>
        <w:rPr>
          <w:rFonts w:ascii="Times New Roman" w:hAnsi="Times New Roman"/>
          <w:b/>
          <w:sz w:val="24"/>
          <w:szCs w:val="24"/>
        </w:rPr>
      </w:pPr>
      <w:r w:rsidRPr="00F84826">
        <w:rPr>
          <w:rFonts w:ascii="Times New Roman" w:hAnsi="Times New Roman"/>
          <w:b/>
          <w:sz w:val="24"/>
          <w:szCs w:val="24"/>
        </w:rPr>
        <w:t>Comunicado sobre la situación del Archivo</w:t>
      </w:r>
    </w:p>
    <w:p w:rsidR="00B06A8C" w:rsidRDefault="00B06A8C" w:rsidP="00FF3B13">
      <w:pPr>
        <w:jc w:val="both"/>
        <w:rPr>
          <w:sz w:val="24"/>
          <w:szCs w:val="24"/>
        </w:rPr>
      </w:pPr>
      <w:r>
        <w:rPr>
          <w:sz w:val="24"/>
          <w:szCs w:val="24"/>
        </w:rPr>
        <w:t>El día 23/12/2011 un grupo de personas cambió las cerraduras de la sede de la FLA, ocupó el lugar e impide, desde esa fecha, el ingreso de la mayoría de las agrupaciones.</w:t>
      </w:r>
    </w:p>
    <w:p w:rsidR="00CE362F" w:rsidRDefault="00CE362F" w:rsidP="00FF3B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grupo </w:t>
      </w:r>
      <w:r w:rsidR="00B06A8C">
        <w:rPr>
          <w:sz w:val="24"/>
          <w:szCs w:val="24"/>
        </w:rPr>
        <w:t xml:space="preserve">Archivo-BAEL </w:t>
      </w:r>
      <w:r>
        <w:rPr>
          <w:sz w:val="24"/>
          <w:szCs w:val="24"/>
        </w:rPr>
        <w:t xml:space="preserve">que organizó, ordenó, editó los catálogos, realizó las digitalizaciones y generó diversas actividades desde sus inicios, en 1995, </w:t>
      </w:r>
      <w:r w:rsidR="00B06A8C">
        <w:rPr>
          <w:sz w:val="24"/>
          <w:szCs w:val="24"/>
        </w:rPr>
        <w:t xml:space="preserve">también </w:t>
      </w:r>
      <w:r>
        <w:rPr>
          <w:sz w:val="24"/>
          <w:szCs w:val="24"/>
        </w:rPr>
        <w:t>quedó impedido de ingresar. Dos meses antes de la invasión, dos personas pidieron incorporarse al trabajo del archivo y comenzaron</w:t>
      </w:r>
      <w:r w:rsidR="0010186B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concurrir. Esas dos personas resultaron ser unos de los principales instigadores del </w:t>
      </w:r>
      <w:proofErr w:type="spellStart"/>
      <w:r>
        <w:rPr>
          <w:sz w:val="24"/>
          <w:szCs w:val="24"/>
        </w:rPr>
        <w:t>copamiento</w:t>
      </w:r>
      <w:proofErr w:type="spellEnd"/>
      <w:r>
        <w:rPr>
          <w:sz w:val="24"/>
          <w:szCs w:val="24"/>
        </w:rPr>
        <w:t>.</w:t>
      </w:r>
    </w:p>
    <w:p w:rsidR="00F84826" w:rsidRPr="00F84826" w:rsidRDefault="00CE362F" w:rsidP="00FF3B13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Si bien el funcionamiento del Archivo fue pensado para que cualquier compañer</w:t>
      </w:r>
      <w:r w:rsidR="006F7A30">
        <w:rPr>
          <w:sz w:val="24"/>
          <w:szCs w:val="24"/>
        </w:rPr>
        <w:t>a/</w:t>
      </w:r>
      <w:r>
        <w:rPr>
          <w:sz w:val="24"/>
          <w:szCs w:val="24"/>
        </w:rPr>
        <w:t>o pudiera aprender y sumarse, estas dos personas carecen del conocimiento general del lugar</w:t>
      </w:r>
      <w:r w:rsidR="00B125F1">
        <w:rPr>
          <w:sz w:val="24"/>
          <w:szCs w:val="24"/>
        </w:rPr>
        <w:t xml:space="preserve"> y de criterios archivísticos</w:t>
      </w:r>
      <w:r>
        <w:rPr>
          <w:sz w:val="24"/>
          <w:szCs w:val="24"/>
        </w:rPr>
        <w:t>. Por esto último, por las característica autoritarias de su proceder y por la invasión de un grupo externo</w:t>
      </w:r>
      <w:r w:rsidR="00954AB6">
        <w:rPr>
          <w:sz w:val="24"/>
          <w:szCs w:val="24"/>
        </w:rPr>
        <w:t>,</w:t>
      </w:r>
      <w:r>
        <w:rPr>
          <w:sz w:val="24"/>
          <w:szCs w:val="24"/>
        </w:rPr>
        <w:t xml:space="preserve"> es que pensamos que el contenido de</w:t>
      </w:r>
      <w:r w:rsidR="002840F8">
        <w:rPr>
          <w:sz w:val="24"/>
          <w:szCs w:val="24"/>
        </w:rPr>
        <w:t>l Archivo, como también de las B</w:t>
      </w:r>
      <w:r>
        <w:rPr>
          <w:sz w:val="24"/>
          <w:szCs w:val="24"/>
        </w:rPr>
        <w:t>ibliotecas se encuentran en un serio riesgo</w:t>
      </w:r>
      <w:r w:rsidR="00A82E4C">
        <w:rPr>
          <w:sz w:val="24"/>
          <w:szCs w:val="24"/>
        </w:rPr>
        <w:t>. Hacemos responsables a esas personas tanto del deterioro</w:t>
      </w:r>
      <w:r w:rsidR="00954AB6">
        <w:rPr>
          <w:sz w:val="24"/>
          <w:szCs w:val="24"/>
        </w:rPr>
        <w:t>,</w:t>
      </w:r>
      <w:r w:rsidR="00A82E4C">
        <w:rPr>
          <w:sz w:val="24"/>
          <w:szCs w:val="24"/>
        </w:rPr>
        <w:t xml:space="preserve"> como de la pérdida del material existente en el Archivo.</w:t>
      </w:r>
    </w:p>
    <w:p w:rsidR="00AC2FE8" w:rsidRDefault="00AC2FE8"/>
    <w:sectPr w:rsidR="00AC2FE8" w:rsidSect="008960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FE8"/>
    <w:rsid w:val="000145AC"/>
    <w:rsid w:val="0010186B"/>
    <w:rsid w:val="002840F8"/>
    <w:rsid w:val="003D012B"/>
    <w:rsid w:val="006F7A30"/>
    <w:rsid w:val="0089603D"/>
    <w:rsid w:val="00954AB6"/>
    <w:rsid w:val="00A82E4C"/>
    <w:rsid w:val="00AC2FE8"/>
    <w:rsid w:val="00B06A8C"/>
    <w:rsid w:val="00B125F1"/>
    <w:rsid w:val="00BC4A8C"/>
    <w:rsid w:val="00CE362F"/>
    <w:rsid w:val="00D10C42"/>
    <w:rsid w:val="00F84826"/>
    <w:rsid w:val="00FF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3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cp:lastModifiedBy>pc1</cp:lastModifiedBy>
  <cp:revision>4</cp:revision>
  <dcterms:created xsi:type="dcterms:W3CDTF">2012-01-08T02:38:00Z</dcterms:created>
  <dcterms:modified xsi:type="dcterms:W3CDTF">2012-01-08T02:54:00Z</dcterms:modified>
</cp:coreProperties>
</file>